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96" w:rsidRPr="00E26699" w:rsidRDefault="0063428D" w:rsidP="00E26699">
      <w:pPr>
        <w:spacing w:after="27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1C4882"/>
          <w:kern w:val="36"/>
          <w:sz w:val="36"/>
          <w:szCs w:val="36"/>
          <w:lang w:eastAsia="ru-RU"/>
        </w:rPr>
      </w:pPr>
      <w:r w:rsidRPr="0063428D">
        <w:rPr>
          <w:rFonts w:ascii="Times New Roman" w:eastAsia="Times New Roman" w:hAnsi="Times New Roman" w:cs="Times New Roman"/>
          <w:caps/>
          <w:color w:val="1C4882"/>
          <w:kern w:val="36"/>
          <w:sz w:val="36"/>
          <w:szCs w:val="36"/>
          <w:lang w:eastAsia="ru-RU"/>
        </w:rPr>
        <w:t>НОРМАТИВНЫЕ ПРАВОВЫЕ АКТЫ В СФЕРЕ ПРОТИВОДЕЙСТВИЯ КОРРУПЦИИ</w:t>
      </w:r>
    </w:p>
    <w:p w:rsidR="0063428D" w:rsidRPr="004A4E96" w:rsidRDefault="0063428D" w:rsidP="004A4E96">
      <w:pPr>
        <w:shd w:val="clear" w:color="auto" w:fill="FFFFFF"/>
        <w:spacing w:after="0" w:line="264" w:lineRule="atLeast"/>
        <w:textAlignment w:val="baseline"/>
        <w:outlineLvl w:val="3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Федеральный закон от 03 декабря 2012 года № 230-ФЗ </w:t>
      </w:r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hyperlink r:id="rId4" w:tgtFrame="_blank" w:history="1">
        <w:r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«О контроле за соответствием расходов лиц, замещающих государственные должности, и иных лиц их доходам» </w:t>
        </w:r>
      </w:hyperlink>
    </w:p>
    <w:p w:rsidR="004A4E96" w:rsidRDefault="004A4E96" w:rsidP="004A4E96">
      <w:pPr>
        <w:shd w:val="clear" w:color="auto" w:fill="FFFFFF"/>
        <w:spacing w:after="0" w:line="264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3428D" w:rsidRPr="004A4E96" w:rsidRDefault="0063428D" w:rsidP="004A4E96">
      <w:pPr>
        <w:shd w:val="clear" w:color="auto" w:fill="FFFFFF"/>
        <w:spacing w:after="0" w:line="264" w:lineRule="atLeast"/>
        <w:textAlignment w:val="baseline"/>
        <w:outlineLvl w:val="3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Федеральный закон от 25 декабря 2008 года № 273-</w:t>
      </w:r>
      <w:proofErr w:type="gramStart"/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ФЗ</w:t>
      </w:r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hyperlink r:id="rId5" w:tgtFrame="_blank" w:history="1">
        <w:r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>«</w:t>
        </w:r>
        <w:proofErr w:type="gramEnd"/>
        <w:r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О противодействии коррупции» </w:t>
        </w:r>
      </w:hyperlink>
    </w:p>
    <w:p w:rsidR="004A4E96" w:rsidRDefault="004A4E96" w:rsidP="004A4E96">
      <w:pPr>
        <w:shd w:val="clear" w:color="auto" w:fill="FFFFFF"/>
        <w:spacing w:after="0" w:line="264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3428D" w:rsidRPr="00992A73" w:rsidRDefault="0063428D" w:rsidP="00992A73">
      <w:pPr>
        <w:shd w:val="clear" w:color="auto" w:fill="FFFFFF"/>
        <w:spacing w:after="0" w:line="264" w:lineRule="atLeast"/>
        <w:textAlignment w:val="baseline"/>
        <w:outlineLvl w:val="3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Федеральный закон от 27 июля 2004 </w:t>
      </w:r>
      <w:r w:rsidR="00B83B8F"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года №</w:t>
      </w: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79-ФЗ </w:t>
      </w:r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hyperlink r:id="rId6" w:tgtFrame="_blank" w:history="1">
        <w:r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«О государственной гражданской службе Российской Федерации» </w:t>
        </w:r>
      </w:hyperlink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63428D" w:rsidRPr="0063428D" w:rsidRDefault="0063428D" w:rsidP="0063428D">
      <w:pPr>
        <w:shd w:val="clear" w:color="auto" w:fill="FFFFFF"/>
        <w:spacing w:after="0" w:line="264" w:lineRule="atLeast"/>
        <w:textAlignment w:val="baseline"/>
        <w:outlineLvl w:val="3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Указ Президента Российской Федерации от 15 июля 2015 года № 364</w:t>
      </w:r>
    </w:p>
    <w:p w:rsidR="0063428D" w:rsidRPr="0063428D" w:rsidRDefault="00B83B8F" w:rsidP="0063428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hyperlink r:id="rId7" w:tgtFrame="_blank" w:history="1">
        <w:r w:rsidR="0063428D"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>«О мерах по совершенствованию организации деятельности в области</w:t>
        </w:r>
        <w:r w:rsidR="008807FC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r w:rsidR="0063428D"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противодействия коррупции» </w:t>
        </w:r>
      </w:hyperlink>
      <w:r w:rsidR="0063428D"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63428D" w:rsidRPr="008807FC" w:rsidRDefault="0063428D" w:rsidP="008807FC">
      <w:pPr>
        <w:shd w:val="clear" w:color="auto" w:fill="FFFFFF"/>
        <w:spacing w:after="0" w:line="264" w:lineRule="atLeast"/>
        <w:textAlignment w:val="baseline"/>
        <w:outlineLvl w:val="3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Указ Президента Российской Федерации от 02 апреля 2013 года № 309</w:t>
      </w:r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hyperlink r:id="rId8" w:tgtFrame="_blank" w:history="1">
        <w:r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>«О мерах по реализации отдельных положений Федерального закона "О противодействии коррупции"»</w:t>
        </w:r>
      </w:hyperlink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63428D" w:rsidRPr="008807FC" w:rsidRDefault="0063428D" w:rsidP="008807FC">
      <w:pPr>
        <w:shd w:val="clear" w:color="auto" w:fill="FFFFFF"/>
        <w:spacing w:after="0" w:line="264" w:lineRule="atLeast"/>
        <w:textAlignment w:val="baseline"/>
        <w:outlineLvl w:val="3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Указ Президента Российской Федерации от 02 апреля 2013 года № 310</w:t>
      </w:r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hyperlink r:id="rId9" w:tgtFrame="_blank" w:history="1">
        <w:r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>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доходам"»</w:t>
        </w:r>
      </w:hyperlink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63428D" w:rsidRPr="008807FC" w:rsidRDefault="0063428D" w:rsidP="008807FC">
      <w:pPr>
        <w:shd w:val="clear" w:color="auto" w:fill="FFFFFF"/>
        <w:spacing w:after="0" w:line="264" w:lineRule="atLeast"/>
        <w:textAlignment w:val="baseline"/>
        <w:outlineLvl w:val="3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3428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Указ Президента Российской Федерации от 08 июля 2013 года № 613</w:t>
      </w:r>
      <w:r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hyperlink r:id="rId10" w:tgtFrame="_blank" w:history="1">
        <w:r w:rsidRPr="0063428D">
          <w:rPr>
            <w:rFonts w:ascii="Trebuchet MS" w:eastAsia="Times New Roman" w:hAnsi="Trebuchet MS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>«Вопросы противодействия коррупции»</w:t>
        </w:r>
      </w:hyperlink>
      <w:r w:rsidR="00992A73" w:rsidRPr="008807F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</w:p>
    <w:p w:rsidR="008807FC" w:rsidRDefault="008807FC" w:rsidP="00880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</w:pPr>
      <w:bookmarkStart w:id="0" w:name="_GoBack"/>
      <w:bookmarkEnd w:id="0"/>
    </w:p>
    <w:p w:rsidR="008807FC" w:rsidRPr="008807FC" w:rsidRDefault="008807FC" w:rsidP="008807F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8807FC"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  <w:t>Указ Президента Российской Федерации от 18 мая 2009 г. № 559</w:t>
      </w:r>
      <w:r w:rsidRPr="008807FC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 xml:space="preserve"> </w:t>
      </w:r>
      <w:r w:rsidRPr="008807FC"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8807FC" w:rsidRDefault="008807FC" w:rsidP="00880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</w:pPr>
    </w:p>
    <w:p w:rsidR="008807FC" w:rsidRPr="008807FC" w:rsidRDefault="008807FC" w:rsidP="008807F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8807FC"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  <w:t>Указ Президента Российской Федерации от 21 сентября 2009 г. № 1065</w:t>
      </w:r>
      <w:r w:rsidRPr="008807FC"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8807FC" w:rsidRDefault="008807FC" w:rsidP="008807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</w:pPr>
    </w:p>
    <w:p w:rsidR="008807FC" w:rsidRPr="008807FC" w:rsidRDefault="008807FC" w:rsidP="008807F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</w:pPr>
      <w:r w:rsidRPr="008807FC"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  <w:t>Указ Президента Российской Федерации от 1 июля 2010 г. № 821</w:t>
      </w:r>
      <w:r w:rsidRPr="008807FC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 xml:space="preserve"> </w:t>
      </w:r>
      <w:r w:rsidRPr="008807FC"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  <w:t>«О комиссиях по соблюдению требований к служебному поведению федеральных государственных служащих и урег</w:t>
      </w:r>
      <w:r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  <w:t>улированию конфликта интересов»</w:t>
      </w:r>
    </w:p>
    <w:p w:rsidR="00992A73" w:rsidRDefault="00992A73" w:rsidP="004A4E9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</w:p>
    <w:p w:rsidR="00AE4395" w:rsidRDefault="00992A73" w:rsidP="004A4E9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992A73"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  <w:t>Постановление Правительства Российской Федерации от 9 января 2014 г. № 10</w:t>
      </w:r>
      <w:r w:rsidRPr="00992A73"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</w:t>
      </w:r>
      <w:r w:rsidR="0063428D" w:rsidRPr="0063428D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E26699" w:rsidRPr="00E26699" w:rsidRDefault="00E26699" w:rsidP="004A4E9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</w:pPr>
      <w:r w:rsidRPr="00E26699">
        <w:rPr>
          <w:rFonts w:ascii="Times New Roman" w:eastAsia="Times New Roman" w:hAnsi="Times New Roman" w:cs="Times New Roman"/>
          <w:b/>
          <w:color w:val="030303"/>
          <w:sz w:val="23"/>
          <w:szCs w:val="23"/>
          <w:lang w:eastAsia="ru-RU"/>
        </w:rPr>
        <w:t>Указ Президента Российской Федерации от 22 декабря 2015 г. № 650</w:t>
      </w:r>
      <w:r w:rsidRPr="00E26699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 xml:space="preserve"> </w:t>
      </w:r>
      <w:r w:rsidRPr="00E26699">
        <w:rPr>
          <w:rFonts w:ascii="Trebuchet MS" w:eastAsia="Times New Roman" w:hAnsi="Trebuchet MS" w:cs="Times New Roman"/>
          <w:color w:val="030303"/>
          <w:sz w:val="23"/>
          <w:szCs w:val="23"/>
          <w:u w:val="single"/>
          <w:lang w:eastAsia="ru-RU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sectPr w:rsidR="00E26699" w:rsidRPr="00E26699" w:rsidSect="00E266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9F"/>
    <w:rsid w:val="001A54B1"/>
    <w:rsid w:val="004A4E96"/>
    <w:rsid w:val="004C16CE"/>
    <w:rsid w:val="005229E7"/>
    <w:rsid w:val="0063428D"/>
    <w:rsid w:val="008807FC"/>
    <w:rsid w:val="00992A73"/>
    <w:rsid w:val="00AE4395"/>
    <w:rsid w:val="00B83B8F"/>
    <w:rsid w:val="00BE2B9F"/>
    <w:rsid w:val="00E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A90D-8B2B-4920-8A3E-51742A1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4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428D"/>
    <w:rPr>
      <w:b/>
      <w:bCs/>
    </w:rPr>
  </w:style>
  <w:style w:type="paragraph" w:styleId="a4">
    <w:name w:val="Normal (Web)"/>
    <w:basedOn w:val="a"/>
    <w:uiPriority w:val="99"/>
    <w:semiHidden/>
    <w:unhideWhenUsed/>
    <w:rsid w:val="0063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28D"/>
    <w:rPr>
      <w:color w:val="0000FF"/>
      <w:u w:val="single"/>
    </w:rPr>
  </w:style>
  <w:style w:type="paragraph" w:customStyle="1" w:styleId="standard">
    <w:name w:val="standard"/>
    <w:basedOn w:val="a"/>
    <w:rsid w:val="0052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ganobl.ru/sites/default/files/imceFiles/user-02/Ukaz_Prezidenta_Rossiyskoy_Federacii_ot_2_aprelya_2013_goda_no_309_v_redakcii_Ukaza_Prezidenta_Rossiyskoy_Federacii_ot_09.10.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urganobl.ru/sites/default/files/imceFiles/user-02/Ukaz_Prezidenta_Rossiyskoy_Federacii_ot_15_iyulya_2015_goda_no_364_v_redakcii_Ukaza_Prezidenta_Rossiyskoy_Federacii_ot_19.09.2017_no_43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ganobl.ru/sites/default/files/imceFiles/user-02/Federalnyy_zakon_ot_27_iyulya_2004_goda_no_79-FZ_v_redakcii_Federalnogo_zakona_ot_28.12.2017_no_423-FZ_O_gosudarstvennoy_grazhdanskoy_sluzhbe_Rossiyskoy_Federaci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urganobl.ru/sites/default/files/imceFiles/user-02/Federalnyy_zakon_ot_25_dekabrya_2008_goda_no_273-FZ_v_redakcii_Federalnogo_zakona_ot_28.12.2017_no_423-FZ_O_protivodeystvii_korrupcii.pdf" TargetMode="External"/><Relationship Id="rId10" Type="http://schemas.openxmlformats.org/officeDocument/2006/relationships/hyperlink" Target="http://kurganobl.ru/sites/default/files/imceFiles/Ukaz_Prezidenta_Rossiyskoy_Federacii_ot_08_iyulya_2013_goda_no_613_red._ot_15.07.2015.pdf" TargetMode="External"/><Relationship Id="rId4" Type="http://schemas.openxmlformats.org/officeDocument/2006/relationships/hyperlink" Target="http://kurganobl.ru/sites/default/files/imceFiles/Federalnyy_zakon_ot_3_dekabrya_2012_goda_no230-FZ_red._ot_03.11.2015.pdf" TargetMode="External"/><Relationship Id="rId9" Type="http://schemas.openxmlformats.org/officeDocument/2006/relationships/hyperlink" Target="http://kurganobl.ru/sites/default/files/imceFiles/Ukaz_Prezidenta_Rossiyskoy_Federacii_ot_02_aprelya_2013_goda_no_310_red._ot_23.06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2019-02-17T14:39:00Z</dcterms:created>
  <dcterms:modified xsi:type="dcterms:W3CDTF">2019-03-19T08:42:00Z</dcterms:modified>
</cp:coreProperties>
</file>